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C3" w:rsidRDefault="003D70C3">
      <w:r>
        <w:rPr>
          <w:rFonts w:ascii="Times New Roman" w:hAnsi="Times New Roman"/>
          <w:sz w:val="36"/>
          <w:szCs w:val="36"/>
          <w:u w:val="single"/>
        </w:rPr>
        <w:t>WPPRG Exhibition no. 13</w:t>
      </w:r>
    </w:p>
    <w:p w:rsidR="003D70C3" w:rsidRDefault="003D70C3">
      <w:pPr>
        <w:rPr>
          <w:rFonts w:ascii="Times New Roman" w:hAnsi="Times New Roman"/>
          <w:sz w:val="36"/>
          <w:szCs w:val="36"/>
          <w:u w:val="single"/>
        </w:rPr>
      </w:pPr>
    </w:p>
    <w:p w:rsidR="003D70C3" w:rsidRDefault="003D70C3">
      <w:r>
        <w:rPr>
          <w:rFonts w:ascii="Times New Roman" w:hAnsi="Times New Roman"/>
        </w:rPr>
        <w:tab/>
        <w:t>The Whippendell Road factory stood derelict for thirteen years; from 1990 until demolition in 2003.  The factory is commemorated by the mosaic plaque salvaged from the demolition and incorporated in the new housing development, by the name of a pre-school based there</w:t>
      </w:r>
    </w:p>
    <w:p w:rsidR="003D70C3" w:rsidRDefault="003D70C3">
      <w:r>
        <w:rPr>
          <w:rFonts w:ascii="Times New Roman" w:hAnsi="Times New Roman"/>
        </w:rPr>
        <w:t>Kidsunlimited, and by the name of the public house-----'THE RISING SUN'</w:t>
      </w:r>
    </w:p>
    <w:p w:rsidR="003D70C3" w:rsidRDefault="003D70C3">
      <w:pPr>
        <w:rPr>
          <w:rFonts w:ascii="Times New Roman" w:hAnsi="Times New Roman"/>
        </w:rPr>
      </w:pPr>
    </w:p>
    <w:p w:rsidR="003D70C3" w:rsidRDefault="003D70C3">
      <w:pPr>
        <w:jc w:val="center"/>
        <w:rPr>
          <w:rFonts w:ascii="Arial Black" w:hAnsi="Arial Black"/>
        </w:rPr>
      </w:pPr>
      <w:r>
        <w:rPr>
          <w:rFonts w:ascii="Arial Black" w:hAnsi="Arial Black"/>
        </w:rPr>
        <w:t>PICTURES HERE OF MOSAIC PLAQUE, KIDSUNLIMITED,</w:t>
      </w:r>
    </w:p>
    <w:p w:rsidR="003D70C3" w:rsidRDefault="003D70C3">
      <w:pPr>
        <w:jc w:val="center"/>
        <w:rPr>
          <w:rFonts w:ascii="Arial Black" w:hAnsi="Arial Black"/>
        </w:rPr>
      </w:pPr>
      <w:r>
        <w:rPr>
          <w:rFonts w:ascii="Arial Black" w:hAnsi="Arial Black"/>
        </w:rPr>
        <w:t>'THE RISING SUN' AND SUN'S WELL-HEAD BUILDING</w:t>
      </w:r>
    </w:p>
    <w:p w:rsidR="003D70C3" w:rsidRDefault="003D70C3">
      <w:pPr>
        <w:rPr>
          <w:rFonts w:ascii="Times New Roman" w:hAnsi="Times New Roman"/>
          <w:sz w:val="36"/>
          <w:szCs w:val="36"/>
          <w:u w:val="single"/>
        </w:rPr>
      </w:pPr>
    </w:p>
    <w:p w:rsidR="003D70C3" w:rsidRDefault="003D70C3">
      <w:pPr>
        <w:jc w:val="center"/>
        <w:rPr>
          <w:rFonts w:ascii="Times New Roman" w:hAnsi="Times New Roman"/>
          <w:sz w:val="36"/>
          <w:szCs w:val="36"/>
          <w:u w:val="single"/>
        </w:rPr>
      </w:pPr>
      <w:r>
        <w:rPr>
          <w:rFonts w:ascii="Times New Roman" w:hAnsi="Times New Roman"/>
          <w:sz w:val="36"/>
          <w:szCs w:val="36"/>
          <w:u w:val="single"/>
        </w:rPr>
        <w:t>The Present Day</w:t>
      </w:r>
    </w:p>
    <w:p w:rsidR="003D70C3" w:rsidRDefault="003D70C3">
      <w:pPr>
        <w:jc w:val="center"/>
        <w:rPr>
          <w:rFonts w:ascii="Times New Roman" w:hAnsi="Times New Roman"/>
          <w:sz w:val="36"/>
          <w:szCs w:val="36"/>
          <w:u w:val="single"/>
        </w:rPr>
      </w:pPr>
    </w:p>
    <w:p w:rsidR="003D70C3" w:rsidRDefault="003D70C3">
      <w:pPr>
        <w:jc w:val="center"/>
        <w:rPr>
          <w:rFonts w:ascii="Times New Roman" w:hAnsi="Times New Roman"/>
          <w:sz w:val="36"/>
          <w:szCs w:val="36"/>
          <w:u w:val="single"/>
        </w:rPr>
      </w:pPr>
    </w:p>
    <w:p w:rsidR="003D70C3" w:rsidRDefault="003D70C3">
      <w:r>
        <w:rPr>
          <w:rFonts w:ascii="Times New Roman" w:hAnsi="Times New Roman"/>
        </w:rPr>
        <w:tab/>
        <w:t>As far as we can ascertain, there are only five working printers in the town in 2016.</w:t>
      </w:r>
    </w:p>
    <w:p w:rsidR="003D70C3" w:rsidRDefault="003D70C3">
      <w:pPr>
        <w:rPr>
          <w:rFonts w:ascii="Times New Roman" w:hAnsi="Times New Roman"/>
        </w:rPr>
      </w:pPr>
      <w:r>
        <w:rPr>
          <w:rFonts w:ascii="Times New Roman" w:hAnsi="Times New Roman"/>
        </w:rPr>
        <w:t>They are;</w:t>
      </w:r>
    </w:p>
    <w:p w:rsidR="003D70C3" w:rsidRDefault="003D70C3">
      <w:pPr>
        <w:rPr>
          <w:rFonts w:ascii="Times New Roman" w:hAnsi="Times New Roman"/>
        </w:rPr>
      </w:pPr>
    </w:p>
    <w:p w:rsidR="003D70C3" w:rsidRDefault="003D70C3">
      <w:pPr>
        <w:numPr>
          <w:ilvl w:val="0"/>
          <w:numId w:val="1"/>
        </w:numPr>
        <w:rPr>
          <w:rFonts w:ascii="Times New Roman" w:hAnsi="Times New Roman"/>
        </w:rPr>
      </w:pPr>
      <w:r>
        <w:rPr>
          <w:rFonts w:ascii="Times New Roman" w:hAnsi="Times New Roman"/>
        </w:rPr>
        <w:t xml:space="preserve">Mirror Colour Print; producing the DAILY MIRROR, SUNDAY MIRROR, </w:t>
      </w:r>
    </w:p>
    <w:p w:rsidR="003D70C3" w:rsidRDefault="003D70C3">
      <w:pPr>
        <w:rPr>
          <w:rFonts w:ascii="Times New Roman" w:hAnsi="Times New Roman"/>
        </w:rPr>
      </w:pPr>
      <w:r>
        <w:rPr>
          <w:rFonts w:ascii="Times New Roman" w:hAnsi="Times New Roman"/>
        </w:rPr>
        <w:t>SUNDAY PEOPLE and local newspapers for the Trinity Mirror Group.</w:t>
      </w:r>
    </w:p>
    <w:p w:rsidR="003D70C3" w:rsidRDefault="003D70C3">
      <w:pPr>
        <w:numPr>
          <w:ilvl w:val="0"/>
          <w:numId w:val="1"/>
        </w:numPr>
        <w:rPr>
          <w:rFonts w:ascii="Times New Roman" w:hAnsi="Times New Roman"/>
        </w:rPr>
      </w:pPr>
      <w:r>
        <w:rPr>
          <w:rFonts w:ascii="Times New Roman" w:hAnsi="Times New Roman"/>
        </w:rPr>
        <w:t>Woodmansterne on the Watford Business park, specialist greetings cards printers.</w:t>
      </w:r>
    </w:p>
    <w:p w:rsidR="003D70C3" w:rsidRDefault="003D70C3">
      <w:pPr>
        <w:numPr>
          <w:ilvl w:val="0"/>
          <w:numId w:val="1"/>
        </w:numPr>
        <w:rPr>
          <w:rFonts w:ascii="Times New Roman" w:hAnsi="Times New Roman"/>
        </w:rPr>
      </w:pPr>
      <w:r>
        <w:rPr>
          <w:rFonts w:ascii="Times New Roman" w:hAnsi="Times New Roman"/>
        </w:rPr>
        <w:t>Hill and Garwood in Tolpits Lane; general printers.</w:t>
      </w:r>
    </w:p>
    <w:p w:rsidR="003D70C3" w:rsidRDefault="003D70C3">
      <w:pPr>
        <w:numPr>
          <w:ilvl w:val="0"/>
          <w:numId w:val="1"/>
        </w:numPr>
      </w:pPr>
      <w:r>
        <w:rPr>
          <w:rFonts w:ascii="Times New Roman" w:hAnsi="Times New Roman"/>
        </w:rPr>
        <w:t>Metro Commercial Printing in Sandown Road; general printers.</w:t>
      </w:r>
    </w:p>
    <w:p w:rsidR="003D70C3" w:rsidRDefault="003D70C3">
      <w:pPr>
        <w:numPr>
          <w:ilvl w:val="0"/>
          <w:numId w:val="1"/>
        </w:numPr>
      </w:pPr>
      <w:r>
        <w:rPr>
          <w:rFonts w:ascii="Times New Roman" w:hAnsi="Times New Roman"/>
        </w:rPr>
        <w:t>Herts. and Beds. Printing ltd., general printers on Shakespeare Street industrial estate.</w:t>
      </w:r>
    </w:p>
    <w:p w:rsidR="003D70C3" w:rsidRDefault="003D70C3">
      <w:pPr>
        <w:rPr>
          <w:rFonts w:ascii="Times New Roman" w:hAnsi="Times New Roman"/>
        </w:rPr>
      </w:pPr>
    </w:p>
    <w:p w:rsidR="003D70C3" w:rsidRDefault="003D70C3">
      <w:pPr>
        <w:rPr>
          <w:rFonts w:ascii="Times New Roman" w:hAnsi="Times New Roman"/>
        </w:rPr>
      </w:pPr>
    </w:p>
    <w:p w:rsidR="003D70C3" w:rsidRDefault="003D70C3">
      <w:r>
        <w:rPr>
          <w:rFonts w:ascii="Times New Roman" w:hAnsi="Times New Roman"/>
        </w:rPr>
        <w:t>Alpine Press, formerly near Watford Fields, is now in Kings Langley. This does not pretend to be a  comprehensive list and deliberately does not include purely digital print shops, such as Kall Kwik.</w:t>
      </w:r>
    </w:p>
    <w:p w:rsidR="003D70C3" w:rsidRDefault="003D70C3" w:rsidP="00132356">
      <w:pPr>
        <w:rPr>
          <w:rFonts w:ascii="Times New Roman" w:hAnsi="Times New Roman"/>
        </w:rPr>
      </w:pPr>
    </w:p>
    <w:p w:rsidR="003D70C3" w:rsidRDefault="003D70C3">
      <w:pPr>
        <w:jc w:val="center"/>
        <w:rPr>
          <w:rFonts w:ascii="Times New Roman" w:hAnsi="Times New Roman"/>
        </w:rPr>
      </w:pPr>
    </w:p>
    <w:p w:rsidR="003D70C3" w:rsidRDefault="003D70C3">
      <w:r>
        <w:rPr>
          <w:rFonts w:ascii="Times New Roman" w:hAnsi="Times New Roman"/>
        </w:rPr>
        <w:t>What brought about the dramatic decline of the town's largest industry?</w:t>
      </w:r>
    </w:p>
    <w:p w:rsidR="003D70C3" w:rsidRDefault="003D70C3">
      <w:pPr>
        <w:rPr>
          <w:rFonts w:ascii="Times New Roman" w:hAnsi="Times New Roman"/>
        </w:rPr>
      </w:pPr>
    </w:p>
    <w:p w:rsidR="003D70C3" w:rsidRDefault="003D70C3">
      <w:r>
        <w:rPr>
          <w:rFonts w:ascii="Times New Roman" w:hAnsi="Times New Roman"/>
        </w:rPr>
        <w:t xml:space="preserve">  The surprisingly rapid development of electronic systems for colour separation &amp; correction, page assembly and plate &amp; cylinder production, coupled to highly automated bindery and warehouse machinery.  These advances had the potential to render surplus many skilled and semi-skilled workers, whose trade unions were extremely reluctant to see their members made redundant, and insisted on uneconomical over-manning and sometimes refusing absolutely to accept such new techniques into the workplace.</w:t>
      </w:r>
    </w:p>
    <w:p w:rsidR="003D70C3" w:rsidRDefault="003D70C3">
      <w:r>
        <w:rPr>
          <w:rFonts w:ascii="Times New Roman" w:hAnsi="Times New Roman"/>
        </w:rPr>
        <w:t xml:space="preserve">  </w:t>
      </w:r>
    </w:p>
    <w:p w:rsidR="003D70C3" w:rsidRDefault="003D70C3">
      <w:r>
        <w:rPr>
          <w:rFonts w:ascii="Times New Roman" w:hAnsi="Times New Roman"/>
        </w:rPr>
        <w:t xml:space="preserve">  It became more economical for employers to set up new factories utilising the new technology from the outset, in conjunction with appropriate levels of manpower, rather than attempt to modernise existing factories in the face of union opposition.</w:t>
      </w:r>
    </w:p>
    <w:p w:rsidR="003D70C3" w:rsidRDefault="003D70C3">
      <w:pPr>
        <w:jc w:val="center"/>
        <w:rPr>
          <w:rFonts w:ascii="Times New Roman" w:hAnsi="Times New Roman"/>
        </w:rPr>
      </w:pPr>
    </w:p>
    <w:p w:rsidR="003D70C3" w:rsidRDefault="003D70C3">
      <w:pPr>
        <w:jc w:val="center"/>
        <w:rPr>
          <w:rFonts w:ascii="Times New Roman" w:hAnsi="Times New Roman"/>
        </w:rPr>
      </w:pPr>
    </w:p>
    <w:p w:rsidR="003D70C3" w:rsidRDefault="003D70C3"/>
    <w:sectPr w:rsidR="003D70C3" w:rsidSect="006A2EE6">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634C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6F4F6B18"/>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OpenSymbol" w:hAnsi="OpenSymbol" w:hint="default"/>
        <w:sz w:val="24"/>
      </w:rPr>
    </w:lvl>
    <w:lvl w:ilvl="2">
      <w:start w:val="1"/>
      <w:numFmt w:val="bullet"/>
      <w:lvlText w:val="▪"/>
      <w:lvlJc w:val="left"/>
      <w:pPr>
        <w:tabs>
          <w:tab w:val="num" w:pos="1440"/>
        </w:tabs>
        <w:ind w:left="1440" w:hanging="360"/>
      </w:pPr>
      <w:rPr>
        <w:rFonts w:ascii="OpenSymbol" w:hAnsi="OpenSymbol" w:hint="default"/>
        <w:sz w:val="24"/>
      </w:rPr>
    </w:lvl>
    <w:lvl w:ilvl="3">
      <w:start w:val="1"/>
      <w:numFmt w:val="bullet"/>
      <w:lvlText w:val=""/>
      <w:lvlJc w:val="left"/>
      <w:pPr>
        <w:tabs>
          <w:tab w:val="num" w:pos="1800"/>
        </w:tabs>
        <w:ind w:left="1800" w:hanging="360"/>
      </w:pPr>
      <w:rPr>
        <w:rFonts w:ascii="Symbol" w:hAnsi="Symbol" w:hint="default"/>
        <w:sz w:val="24"/>
      </w:rPr>
    </w:lvl>
    <w:lvl w:ilvl="4">
      <w:start w:val="1"/>
      <w:numFmt w:val="bullet"/>
      <w:lvlText w:val="◦"/>
      <w:lvlJc w:val="left"/>
      <w:pPr>
        <w:tabs>
          <w:tab w:val="num" w:pos="2160"/>
        </w:tabs>
        <w:ind w:left="2160" w:hanging="360"/>
      </w:pPr>
      <w:rPr>
        <w:rFonts w:ascii="OpenSymbol" w:hAnsi="OpenSymbol" w:hint="default"/>
        <w:sz w:val="24"/>
      </w:rPr>
    </w:lvl>
    <w:lvl w:ilvl="5">
      <w:start w:val="1"/>
      <w:numFmt w:val="bullet"/>
      <w:lvlText w:val="▪"/>
      <w:lvlJc w:val="left"/>
      <w:pPr>
        <w:tabs>
          <w:tab w:val="num" w:pos="2520"/>
        </w:tabs>
        <w:ind w:left="2520" w:hanging="360"/>
      </w:pPr>
      <w:rPr>
        <w:rFonts w:ascii="OpenSymbol" w:hAnsi="OpenSymbol" w:hint="default"/>
        <w:sz w:val="24"/>
      </w:rPr>
    </w:lvl>
    <w:lvl w:ilvl="6">
      <w:start w:val="1"/>
      <w:numFmt w:val="bullet"/>
      <w:lvlText w:val=""/>
      <w:lvlJc w:val="left"/>
      <w:pPr>
        <w:tabs>
          <w:tab w:val="num" w:pos="2880"/>
        </w:tabs>
        <w:ind w:left="2880" w:hanging="360"/>
      </w:pPr>
      <w:rPr>
        <w:rFonts w:ascii="Symbol" w:hAnsi="Symbol" w:hint="default"/>
        <w:sz w:val="24"/>
      </w:rPr>
    </w:lvl>
    <w:lvl w:ilvl="7">
      <w:start w:val="1"/>
      <w:numFmt w:val="bullet"/>
      <w:lvlText w:val="◦"/>
      <w:lvlJc w:val="left"/>
      <w:pPr>
        <w:tabs>
          <w:tab w:val="num" w:pos="3240"/>
        </w:tabs>
        <w:ind w:left="3240" w:hanging="360"/>
      </w:pPr>
      <w:rPr>
        <w:rFonts w:ascii="OpenSymbol" w:hAnsi="OpenSymbol" w:hint="default"/>
        <w:sz w:val="24"/>
      </w:rPr>
    </w:lvl>
    <w:lvl w:ilvl="8">
      <w:start w:val="1"/>
      <w:numFmt w:val="bullet"/>
      <w:lvlText w:val="▪"/>
      <w:lvlJc w:val="left"/>
      <w:pPr>
        <w:tabs>
          <w:tab w:val="num" w:pos="3600"/>
        </w:tabs>
        <w:ind w:left="3600" w:hanging="360"/>
      </w:pPr>
      <w:rPr>
        <w:rFonts w:ascii="OpenSymbol" w:hAnsi="OpenSymbol" w:hint="default"/>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EE6"/>
    <w:rsid w:val="00132356"/>
    <w:rsid w:val="003D70C3"/>
    <w:rsid w:val="00687CB4"/>
    <w:rsid w:val="006A2EE6"/>
    <w:rsid w:val="00750C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E6"/>
    <w:pPr>
      <w:widowControl w:val="0"/>
    </w:pPr>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uiPriority w:val="99"/>
    <w:rsid w:val="006A2EE6"/>
    <w:rPr>
      <w:rFonts w:ascii="OpenSymbol" w:eastAsia="Times New Roman" w:hAnsi="OpenSymbol"/>
    </w:rPr>
  </w:style>
  <w:style w:type="character" w:customStyle="1" w:styleId="ListLabel1">
    <w:name w:val="ListLabel 1"/>
    <w:uiPriority w:val="99"/>
    <w:rsid w:val="006A2EE6"/>
    <w:rPr>
      <w:rFonts w:ascii="Times New Roman" w:hAnsi="Times New Roman"/>
      <w:sz w:val="24"/>
    </w:rPr>
  </w:style>
  <w:style w:type="character" w:customStyle="1" w:styleId="ListLabel2">
    <w:name w:val="ListLabel 2"/>
    <w:uiPriority w:val="99"/>
    <w:rsid w:val="006A2EE6"/>
    <w:rPr>
      <w:rFonts w:ascii="Times New Roman" w:hAnsi="Times New Roman"/>
      <w:sz w:val="24"/>
    </w:rPr>
  </w:style>
  <w:style w:type="character" w:customStyle="1" w:styleId="ListLabel3">
    <w:name w:val="ListLabel 3"/>
    <w:uiPriority w:val="99"/>
    <w:rsid w:val="006A2EE6"/>
    <w:rPr>
      <w:rFonts w:ascii="Times New Roman" w:hAnsi="Times New Roman"/>
      <w:sz w:val="24"/>
    </w:rPr>
  </w:style>
  <w:style w:type="paragraph" w:customStyle="1" w:styleId="Heading">
    <w:name w:val="Heading"/>
    <w:basedOn w:val="Normal"/>
    <w:next w:val="TextBody"/>
    <w:uiPriority w:val="99"/>
    <w:rsid w:val="006A2EE6"/>
    <w:pPr>
      <w:keepNext/>
      <w:spacing w:before="240" w:after="120"/>
    </w:pPr>
    <w:rPr>
      <w:rFonts w:ascii="Liberation Sans" w:hAnsi="Liberation Sans"/>
      <w:sz w:val="28"/>
      <w:szCs w:val="28"/>
    </w:rPr>
  </w:style>
  <w:style w:type="paragraph" w:customStyle="1" w:styleId="TextBody">
    <w:name w:val="Text Body"/>
    <w:basedOn w:val="Normal"/>
    <w:uiPriority w:val="99"/>
    <w:rsid w:val="006A2EE6"/>
    <w:pPr>
      <w:spacing w:after="140" w:line="288" w:lineRule="auto"/>
    </w:pPr>
  </w:style>
  <w:style w:type="paragraph" w:styleId="List">
    <w:name w:val="List"/>
    <w:basedOn w:val="TextBody"/>
    <w:uiPriority w:val="99"/>
    <w:rsid w:val="006A2EE6"/>
  </w:style>
  <w:style w:type="paragraph" w:styleId="Caption">
    <w:name w:val="caption"/>
    <w:basedOn w:val="Normal"/>
    <w:uiPriority w:val="99"/>
    <w:qFormat/>
    <w:rsid w:val="006A2EE6"/>
    <w:pPr>
      <w:suppressLineNumbers/>
      <w:spacing w:before="120" w:after="120"/>
    </w:pPr>
    <w:rPr>
      <w:i/>
      <w:iCs/>
    </w:rPr>
  </w:style>
  <w:style w:type="paragraph" w:customStyle="1" w:styleId="Index">
    <w:name w:val="Index"/>
    <w:basedOn w:val="Normal"/>
    <w:uiPriority w:val="99"/>
    <w:rsid w:val="006A2EE6"/>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302</Words>
  <Characters>1722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insitets</cp:lastModifiedBy>
  <cp:revision>5</cp:revision>
  <dcterms:created xsi:type="dcterms:W3CDTF">2016-06-08T20:17:00Z</dcterms:created>
  <dcterms:modified xsi:type="dcterms:W3CDTF">2016-11-07T14:00:00Z</dcterms:modified>
</cp:coreProperties>
</file>